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A1" w:rsidRPr="00DF55A1" w:rsidRDefault="00DF55A1" w:rsidP="00A46DDB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DF55A1">
        <w:rPr>
          <w:rFonts w:ascii="Arial" w:hAnsi="Arial" w:cs="Arial"/>
          <w:b/>
          <w:sz w:val="28"/>
        </w:rPr>
        <w:t>COMUNICATO STAMPA</w:t>
      </w:r>
    </w:p>
    <w:p w:rsidR="00A46DDB" w:rsidRPr="00C730BC" w:rsidRDefault="00A37B37" w:rsidP="00DF55A1">
      <w:pPr>
        <w:spacing w:line="276" w:lineRule="auto"/>
        <w:jc w:val="right"/>
        <w:rPr>
          <w:rFonts w:ascii="Arial" w:hAnsi="Arial" w:cs="Arial"/>
        </w:rPr>
      </w:pPr>
      <w:r w:rsidRPr="00C730BC">
        <w:rPr>
          <w:rFonts w:ascii="Arial" w:hAnsi="Arial" w:cs="Arial"/>
        </w:rPr>
        <w:t>Gubbio</w:t>
      </w:r>
      <w:r w:rsidR="00A46DDB" w:rsidRPr="00C730BC">
        <w:rPr>
          <w:rFonts w:ascii="Arial" w:hAnsi="Arial" w:cs="Arial"/>
        </w:rPr>
        <w:t xml:space="preserve">,  </w:t>
      </w:r>
      <w:r w:rsidR="00D66C30">
        <w:rPr>
          <w:rFonts w:ascii="Arial" w:hAnsi="Arial" w:cs="Arial"/>
        </w:rPr>
        <w:t>1</w:t>
      </w:r>
      <w:r w:rsidR="000340EE">
        <w:rPr>
          <w:rFonts w:ascii="Arial" w:hAnsi="Arial" w:cs="Arial"/>
        </w:rPr>
        <w:t>8</w:t>
      </w:r>
      <w:r w:rsidR="00A46DDB" w:rsidRPr="00C730BC">
        <w:rPr>
          <w:rFonts w:ascii="Arial" w:hAnsi="Arial" w:cs="Arial"/>
        </w:rPr>
        <w:t xml:space="preserve"> maggio 2020</w:t>
      </w:r>
    </w:p>
    <w:p w:rsidR="00A46DDB" w:rsidRPr="00C730BC" w:rsidRDefault="00A46DDB" w:rsidP="00A46DDB">
      <w:pPr>
        <w:spacing w:line="276" w:lineRule="auto"/>
        <w:jc w:val="both"/>
        <w:rPr>
          <w:rFonts w:ascii="Arial" w:hAnsi="Arial" w:cs="Arial"/>
          <w:b/>
        </w:rPr>
      </w:pPr>
    </w:p>
    <w:p w:rsidR="000340EE" w:rsidRPr="00995974" w:rsidRDefault="000340EE" w:rsidP="003021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5974">
        <w:rPr>
          <w:rFonts w:ascii="Arial" w:eastAsia="Calibri" w:hAnsi="Arial" w:cs="Arial"/>
          <w:b/>
          <w:sz w:val="22"/>
          <w:szCs w:val="22"/>
          <w:lang w:eastAsia="en-US"/>
        </w:rPr>
        <w:t>DOPO IL 15 MAGGIO, SALUTE DEI CITTADINI E R</w:t>
      </w:r>
      <w:r w:rsidR="006C64E6">
        <w:rPr>
          <w:rFonts w:ascii="Arial" w:eastAsia="Calibri" w:hAnsi="Arial" w:cs="Arial"/>
          <w:b/>
          <w:sz w:val="22"/>
          <w:szCs w:val="22"/>
          <w:lang w:eastAsia="en-US"/>
        </w:rPr>
        <w:t>IPARTENZA ECONOMICA LE PRIORITÀ</w:t>
      </w:r>
    </w:p>
    <w:p w:rsidR="000340EE" w:rsidRPr="000340EE" w:rsidRDefault="000340EE" w:rsidP="000340E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340EE" w:rsidRPr="000340EE" w:rsidRDefault="000340EE" w:rsidP="0099597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0EE">
        <w:rPr>
          <w:rFonts w:ascii="Arial" w:eastAsia="Calibri" w:hAnsi="Arial" w:cs="Arial"/>
          <w:sz w:val="22"/>
          <w:szCs w:val="22"/>
          <w:lang w:eastAsia="en-US"/>
        </w:rPr>
        <w:t>Come gruppi politici che sostengono la Giun</w:t>
      </w:r>
      <w:bookmarkStart w:id="0" w:name="_GoBack"/>
      <w:bookmarkEnd w:id="0"/>
      <w:r w:rsidRPr="000340EE">
        <w:rPr>
          <w:rFonts w:ascii="Arial" w:eastAsia="Calibri" w:hAnsi="Arial" w:cs="Arial"/>
          <w:sz w:val="22"/>
          <w:szCs w:val="22"/>
          <w:lang w:eastAsia="en-US"/>
        </w:rPr>
        <w:t>ta del Sindaco Stirati, abbiamo atteso rispettosamente il trascorrere del 15 e 16 Maggio più dolorosi e surreali degli ultimi 75 anni per la nostra comunità. Da eugubini abbiamo aspettato a dire la nostra, anche per non affiancarci al calderone di opinioni "a caldo", prese di posizione e sparate dei nuovi e vecchi sciacalli della politica locale.</w:t>
      </w:r>
    </w:p>
    <w:p w:rsidR="000340EE" w:rsidRPr="000340EE" w:rsidRDefault="000340EE" w:rsidP="0099597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0EE">
        <w:rPr>
          <w:rFonts w:ascii="Arial" w:eastAsia="Calibri" w:hAnsi="Arial" w:cs="Arial"/>
          <w:sz w:val="22"/>
          <w:szCs w:val="22"/>
          <w:lang w:eastAsia="en-US"/>
        </w:rPr>
        <w:t xml:space="preserve">Altri, i profeti del "tanto peggio, tanto meglio" ipotizzano una "Gubbio Zona Rossa" per cavalcare il rancore e la paura, dimenticando che non bastano le foto o i video per determinare risvolti epidemici, ma sono necessari risultati di test sierologici o tamponi. </w:t>
      </w:r>
      <w:r w:rsidR="00880371">
        <w:rPr>
          <w:rFonts w:ascii="Arial" w:eastAsia="Calibri" w:hAnsi="Arial" w:cs="Arial"/>
          <w:sz w:val="22"/>
          <w:szCs w:val="22"/>
          <w:lang w:eastAsia="en-US"/>
        </w:rPr>
        <w:t>A tale riguardo</w:t>
      </w:r>
      <w:r w:rsidRPr="000340EE">
        <w:rPr>
          <w:rFonts w:ascii="Arial" w:eastAsia="Calibri" w:hAnsi="Arial" w:cs="Arial"/>
          <w:sz w:val="22"/>
          <w:szCs w:val="22"/>
          <w:lang w:eastAsia="en-US"/>
        </w:rPr>
        <w:t>, a scopo prevenzionistico, invitiamo tutti coloro i quali abbiano preso parte ad assembramenti, a contattare la USL per sottoporsi volontariamente ai test ora disponibili, in modo da salvaguardare la salute propria e quella degli altri, così come suggerito dall'Ordinanza del Sindaco di ieri pomeriggio.</w:t>
      </w:r>
    </w:p>
    <w:p w:rsidR="000340EE" w:rsidRPr="000340EE" w:rsidRDefault="000340EE" w:rsidP="0099597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0EE">
        <w:rPr>
          <w:rFonts w:ascii="Arial" w:eastAsia="Calibri" w:hAnsi="Arial" w:cs="Arial"/>
          <w:sz w:val="22"/>
          <w:szCs w:val="22"/>
          <w:lang w:eastAsia="en-US"/>
        </w:rPr>
        <w:t>Il Sindaco stesso ha inoltre garantito che i responsabili di assembramenti, di violazioni delle disposizioni sanitarie e anche di altri ipotetici reati, saranno individuati e sottoposti a quarantena, oltre che segnalati all’Autorità Giudiziaria.</w:t>
      </w:r>
    </w:p>
    <w:p w:rsidR="000340EE" w:rsidRPr="000340EE" w:rsidRDefault="000340EE" w:rsidP="0099597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0EE">
        <w:rPr>
          <w:rFonts w:ascii="Arial" w:eastAsia="Calibri" w:hAnsi="Arial" w:cs="Arial"/>
          <w:sz w:val="22"/>
          <w:szCs w:val="22"/>
          <w:lang w:eastAsia="en-US"/>
        </w:rPr>
        <w:t>Come amministrazione comunale, abbiamo il dovere di garantire la tutela della stragrande maggioranza dei nostri concittadini, i quali hanno rispettato l'ordinanza e la legge, adottando comportamenti responsabili da mesi e sopportando in alcuni casi anche grandissimi sacrifici sociali ed economici.</w:t>
      </w:r>
    </w:p>
    <w:p w:rsidR="00F51B22" w:rsidRDefault="000340EE" w:rsidP="0099597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0EE">
        <w:rPr>
          <w:rFonts w:ascii="Arial" w:eastAsia="Calibri" w:hAnsi="Arial" w:cs="Arial"/>
          <w:sz w:val="22"/>
          <w:szCs w:val="22"/>
          <w:lang w:eastAsia="en-US"/>
        </w:rPr>
        <w:t>Sbollita la rabbia e la delusione per aver assistito a sceneggiate che hanno leso l’immagine di Gubbio, rischiando altresì di rendere vani tutti i sacrifici, tra cui l’aver rinunciato alla nostra più profonda tradizione, non possiamo tuttavia tollerare una caccia alle streghe che divida ulteriormente la comunità. Ogni procedura deve essere approfondita, seria, rapida e incisiva per tutelare la cittadinanza. Su questa linea saremo intransigenti.</w:t>
      </w:r>
    </w:p>
    <w:p w:rsidR="001B4732" w:rsidRDefault="001B4732" w:rsidP="0099597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46DDB" w:rsidRPr="00C730BC" w:rsidRDefault="00A46DDB" w:rsidP="00A46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C730BC">
        <w:rPr>
          <w:rFonts w:ascii="Arial" w:eastAsia="Calibri" w:hAnsi="Arial" w:cs="Arial"/>
          <w:sz w:val="22"/>
          <w:szCs w:val="22"/>
          <w:lang w:eastAsia="en-US"/>
        </w:rPr>
        <w:t>F.to i Capigruppo Consiliari</w:t>
      </w:r>
    </w:p>
    <w:p w:rsidR="00A46DDB" w:rsidRPr="00C730BC" w:rsidRDefault="00A46DDB" w:rsidP="00A46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46DDB" w:rsidRPr="00C730BC" w:rsidRDefault="00A46DDB" w:rsidP="00A46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30BC">
        <w:rPr>
          <w:rFonts w:ascii="Arial" w:eastAsia="Calibri" w:hAnsi="Arial" w:cs="Arial"/>
          <w:sz w:val="22"/>
          <w:szCs w:val="22"/>
          <w:lang w:eastAsia="en-US"/>
        </w:rPr>
        <w:t>Riccardo Biancarelli (Liberi e Democratici)</w:t>
      </w:r>
    </w:p>
    <w:p w:rsidR="00A46DDB" w:rsidRPr="00C730BC" w:rsidRDefault="00A46DDB" w:rsidP="00A46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30BC">
        <w:rPr>
          <w:rFonts w:ascii="Arial" w:eastAsia="Calibri" w:hAnsi="Arial" w:cs="Arial"/>
          <w:sz w:val="22"/>
          <w:szCs w:val="22"/>
          <w:lang w:eastAsia="en-US"/>
        </w:rPr>
        <w:t>Mattia Martinelli (Scelgo Gubbio)</w:t>
      </w:r>
    </w:p>
    <w:p w:rsidR="003F7E05" w:rsidRPr="00C730BC" w:rsidRDefault="00A46DDB" w:rsidP="00A46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30BC">
        <w:rPr>
          <w:rFonts w:ascii="Arial" w:eastAsia="Calibri" w:hAnsi="Arial" w:cs="Arial"/>
          <w:sz w:val="22"/>
          <w:szCs w:val="22"/>
          <w:lang w:eastAsia="en-US"/>
        </w:rPr>
        <w:t>Francesco Zaccagni (Socialisti Civici Popolari)</w:t>
      </w:r>
    </w:p>
    <w:p w:rsidR="00A46DDB" w:rsidRPr="00C730BC" w:rsidRDefault="00A46DDB" w:rsidP="00A46DDB">
      <w:pPr>
        <w:spacing w:line="276" w:lineRule="auto"/>
        <w:jc w:val="both"/>
        <w:rPr>
          <w:rFonts w:ascii="Arial" w:hAnsi="Arial" w:cs="Arial"/>
        </w:rPr>
      </w:pPr>
      <w:r w:rsidRPr="00C730BC">
        <w:rPr>
          <w:rFonts w:ascii="Arial" w:eastAsia="Calibri" w:hAnsi="Arial" w:cs="Arial"/>
          <w:sz w:val="22"/>
          <w:szCs w:val="22"/>
          <w:lang w:eastAsia="en-US"/>
        </w:rPr>
        <w:t>Giorgia Vergari (Gruppo Misto)</w:t>
      </w:r>
    </w:p>
    <w:sectPr w:rsidR="00A46DDB" w:rsidRPr="00C730BC" w:rsidSect="00A46D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A46DDB"/>
    <w:rsid w:val="000305A4"/>
    <w:rsid w:val="000340EE"/>
    <w:rsid w:val="000C5E5E"/>
    <w:rsid w:val="000D61AF"/>
    <w:rsid w:val="00103C25"/>
    <w:rsid w:val="00184FE6"/>
    <w:rsid w:val="001B4732"/>
    <w:rsid w:val="001E41D4"/>
    <w:rsid w:val="00242BD3"/>
    <w:rsid w:val="002A12BE"/>
    <w:rsid w:val="003021B9"/>
    <w:rsid w:val="003B7381"/>
    <w:rsid w:val="003F7E05"/>
    <w:rsid w:val="0057039D"/>
    <w:rsid w:val="006B16DE"/>
    <w:rsid w:val="006C64E6"/>
    <w:rsid w:val="007032AE"/>
    <w:rsid w:val="00741909"/>
    <w:rsid w:val="007C5610"/>
    <w:rsid w:val="00821CEC"/>
    <w:rsid w:val="00880371"/>
    <w:rsid w:val="008F5EBE"/>
    <w:rsid w:val="00966EAA"/>
    <w:rsid w:val="00995974"/>
    <w:rsid w:val="00A02E6E"/>
    <w:rsid w:val="00A15971"/>
    <w:rsid w:val="00A37B37"/>
    <w:rsid w:val="00A46DDB"/>
    <w:rsid w:val="00A56ABA"/>
    <w:rsid w:val="00B15F3C"/>
    <w:rsid w:val="00B32203"/>
    <w:rsid w:val="00BA1628"/>
    <w:rsid w:val="00BE33D4"/>
    <w:rsid w:val="00C43DE1"/>
    <w:rsid w:val="00C730BC"/>
    <w:rsid w:val="00CC57CE"/>
    <w:rsid w:val="00CD5ECC"/>
    <w:rsid w:val="00D66C30"/>
    <w:rsid w:val="00DF38AC"/>
    <w:rsid w:val="00DF42EA"/>
    <w:rsid w:val="00DF55A1"/>
    <w:rsid w:val="00ED4E75"/>
    <w:rsid w:val="00EE252A"/>
    <w:rsid w:val="00EF2DDB"/>
    <w:rsid w:val="00F5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Colacem S.p.a.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 Financo</dc:creator>
  <cp:lastModifiedBy>taretusi</cp:lastModifiedBy>
  <cp:revision>2</cp:revision>
  <dcterms:created xsi:type="dcterms:W3CDTF">2020-05-19T12:29:00Z</dcterms:created>
  <dcterms:modified xsi:type="dcterms:W3CDTF">2020-05-19T12:29:00Z</dcterms:modified>
</cp:coreProperties>
</file>